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9127"/>
      </w:tblGrid>
      <w:tr w:rsidR="00044F19" w:rsidRPr="00005F58" w14:paraId="21EECB4D" w14:textId="77777777" w:rsidTr="00044F19">
        <w:tc>
          <w:tcPr>
            <w:tcW w:w="1951" w:type="dxa"/>
          </w:tcPr>
          <w:p w14:paraId="71F00D06" w14:textId="77777777" w:rsidR="00044F19" w:rsidRPr="00005F58" w:rsidRDefault="00044F19" w:rsidP="00BA4F39">
            <w:pPr>
              <w:tabs>
                <w:tab w:val="left" w:pos="1740"/>
                <w:tab w:val="left" w:pos="1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F58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F072EFC" wp14:editId="21A23AA9">
                  <wp:extent cx="686949" cy="847725"/>
                  <wp:effectExtent l="19050" t="0" r="0" b="0"/>
                  <wp:docPr id="1" name="Image 1" descr="H:\Users\Marie Jo\Documents\Oecuménisme\Maison d'unité\Documents Paris\logo 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sers\Marie Jo\Documents\Oecuménisme\Maison d'unité\Documents Paris\logo 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4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087DB" w14:textId="77777777" w:rsidR="00044F19" w:rsidRPr="00005F58" w:rsidRDefault="00044F19" w:rsidP="00BA4F39">
            <w:pPr>
              <w:tabs>
                <w:tab w:val="left" w:pos="1740"/>
                <w:tab w:val="left" w:pos="19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05F58">
              <w:rPr>
                <w:rFonts w:asciiTheme="minorHAnsi" w:hAnsiTheme="minorHAnsi" w:cstheme="minorHAnsi"/>
                <w:sz w:val="24"/>
                <w:szCs w:val="24"/>
              </w:rPr>
              <w:t>LYON</w:t>
            </w:r>
          </w:p>
        </w:tc>
        <w:tc>
          <w:tcPr>
            <w:tcW w:w="9214" w:type="dxa"/>
          </w:tcPr>
          <w:p w14:paraId="5DD8ACF5" w14:textId="77777777" w:rsidR="00044F19" w:rsidRPr="00005F58" w:rsidRDefault="00044F19" w:rsidP="00BA4F39">
            <w:pPr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005F58">
              <w:rPr>
                <w:rFonts w:asciiTheme="minorHAnsi" w:hAnsiTheme="minorHAnsi" w:cstheme="minorHAnsi"/>
                <w:b/>
                <w:sz w:val="32"/>
                <w:szCs w:val="24"/>
              </w:rPr>
              <w:t>LA MAISON D’UNITE</w:t>
            </w:r>
            <w:r w:rsidR="00063E72" w:rsidRPr="00005F5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LYON</w:t>
            </w:r>
          </w:p>
          <w:p w14:paraId="5C700905" w14:textId="77777777" w:rsidR="00044F19" w:rsidRPr="00005F58" w:rsidRDefault="00044F19" w:rsidP="00BA4F39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116F2BC" w14:textId="77777777" w:rsidR="00044F19" w:rsidRPr="00005F58" w:rsidRDefault="00044F19" w:rsidP="00BA4F39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r w:rsidRPr="00005F58">
              <w:rPr>
                <w:rFonts w:asciiTheme="minorHAnsi" w:hAnsiTheme="minorHAnsi" w:cstheme="minorHAnsi"/>
                <w:sz w:val="32"/>
                <w:szCs w:val="24"/>
              </w:rPr>
              <w:t xml:space="preserve">Une expérience œcuménique </w:t>
            </w:r>
          </w:p>
          <w:p w14:paraId="786B020A" w14:textId="77777777" w:rsidR="00044F19" w:rsidRPr="00005F58" w:rsidRDefault="00044F19" w:rsidP="00BA4F39">
            <w:pPr>
              <w:jc w:val="center"/>
              <w:rPr>
                <w:rFonts w:asciiTheme="minorHAnsi" w:hAnsiTheme="minorHAnsi" w:cstheme="minorHAnsi"/>
                <w:sz w:val="32"/>
                <w:szCs w:val="24"/>
              </w:rPr>
            </w:pPr>
            <w:proofErr w:type="gramStart"/>
            <w:r w:rsidRPr="00005F58">
              <w:rPr>
                <w:rFonts w:asciiTheme="minorHAnsi" w:hAnsiTheme="minorHAnsi" w:cstheme="minorHAnsi"/>
                <w:sz w:val="32"/>
                <w:szCs w:val="24"/>
              </w:rPr>
              <w:t>de</w:t>
            </w:r>
            <w:proofErr w:type="gramEnd"/>
            <w:r w:rsidRPr="00005F58">
              <w:rPr>
                <w:rFonts w:asciiTheme="minorHAnsi" w:hAnsiTheme="minorHAnsi" w:cstheme="minorHAnsi"/>
                <w:sz w:val="32"/>
                <w:szCs w:val="24"/>
              </w:rPr>
              <w:t xml:space="preserve"> vie étudiante partagée</w:t>
            </w:r>
          </w:p>
          <w:p w14:paraId="3C3A417A" w14:textId="77777777" w:rsidR="00044F19" w:rsidRPr="00005F58" w:rsidRDefault="00044F19" w:rsidP="00BA4F3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FA049D" w14:textId="77777777" w:rsidR="00055CD6" w:rsidRPr="00005F58" w:rsidRDefault="00055CD6">
      <w:pPr>
        <w:spacing w:after="2"/>
        <w:ind w:left="-14" w:right="-95"/>
        <w:rPr>
          <w:rFonts w:asciiTheme="minorHAnsi" w:hAnsiTheme="minorHAnsi" w:cstheme="minorHAnsi"/>
          <w:sz w:val="24"/>
          <w:szCs w:val="24"/>
        </w:rPr>
      </w:pPr>
    </w:p>
    <w:p w14:paraId="728FEB5A" w14:textId="77777777" w:rsidR="00055CD6" w:rsidRPr="00005F58" w:rsidRDefault="00044F19" w:rsidP="00005F58">
      <w:pPr>
        <w:pStyle w:val="Titre1"/>
        <w:jc w:val="center"/>
        <w:rPr>
          <w:rFonts w:asciiTheme="minorHAnsi" w:hAnsiTheme="minorHAnsi" w:cstheme="minorHAnsi"/>
          <w:sz w:val="32"/>
          <w:szCs w:val="24"/>
        </w:rPr>
      </w:pPr>
      <w:r w:rsidRPr="00005F58">
        <w:rPr>
          <w:rFonts w:asciiTheme="minorHAnsi" w:hAnsiTheme="minorHAnsi" w:cstheme="minorHAnsi"/>
          <w:sz w:val="32"/>
          <w:szCs w:val="24"/>
        </w:rPr>
        <w:t xml:space="preserve">SUR LES TROIS LIEUX, </w:t>
      </w:r>
      <w:r w:rsidR="00E04288" w:rsidRPr="00005F58">
        <w:rPr>
          <w:rFonts w:asciiTheme="minorHAnsi" w:hAnsiTheme="minorHAnsi" w:cstheme="minorHAnsi"/>
          <w:sz w:val="32"/>
          <w:szCs w:val="24"/>
        </w:rPr>
        <w:t>VIVRE EN FRATERNITE, C’EST S’ENGAGER SUR …</w:t>
      </w:r>
    </w:p>
    <w:p w14:paraId="1644C040" w14:textId="77777777" w:rsidR="00055CD6" w:rsidRPr="00005F58" w:rsidRDefault="00055CD6" w:rsidP="00005F58">
      <w:pPr>
        <w:spacing w:after="45"/>
        <w:ind w:left="14"/>
        <w:jc w:val="center"/>
        <w:rPr>
          <w:rFonts w:asciiTheme="minorHAnsi" w:eastAsia="Tahoma" w:hAnsiTheme="minorHAnsi" w:cstheme="minorHAnsi"/>
          <w:sz w:val="32"/>
          <w:szCs w:val="24"/>
        </w:rPr>
      </w:pPr>
    </w:p>
    <w:p w14:paraId="669027F2" w14:textId="77777777" w:rsidR="00063E72" w:rsidRPr="00005F58" w:rsidRDefault="00063E72" w:rsidP="00063E72">
      <w:pPr>
        <w:pStyle w:val="Titre2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005F58">
        <w:rPr>
          <w:rFonts w:asciiTheme="minorHAnsi" w:hAnsiTheme="minorHAnsi" w:cstheme="minorHAnsi"/>
          <w:sz w:val="28"/>
          <w:szCs w:val="28"/>
        </w:rPr>
        <w:t>UN RESPECT DU REGEMENT DU LOYER</w:t>
      </w:r>
    </w:p>
    <w:p w14:paraId="435960CE" w14:textId="77777777" w:rsidR="00063E72" w:rsidRPr="00005F58" w:rsidRDefault="00063E72" w:rsidP="00063E72">
      <w:pPr>
        <w:pStyle w:val="Titre2"/>
        <w:ind w:left="719" w:firstLine="0"/>
        <w:rPr>
          <w:rFonts w:asciiTheme="minorHAnsi" w:hAnsiTheme="minorHAnsi" w:cstheme="minorHAnsi"/>
          <w:b w:val="0"/>
          <w:szCs w:val="24"/>
        </w:rPr>
      </w:pPr>
      <w:r w:rsidRPr="00005F58">
        <w:rPr>
          <w:rFonts w:asciiTheme="minorHAnsi" w:hAnsiTheme="minorHAnsi" w:cstheme="minorHAnsi"/>
          <w:b w:val="0"/>
          <w:szCs w:val="24"/>
        </w:rPr>
        <w:t>Chacun s’engage à respecter le lieu où il loge et à régler le loyer accepté et signé dans les conditions du contrat.</w:t>
      </w:r>
    </w:p>
    <w:p w14:paraId="56E39C45" w14:textId="77777777" w:rsidR="00063E72" w:rsidRPr="00587270" w:rsidRDefault="00063E72">
      <w:pPr>
        <w:spacing w:after="45"/>
        <w:ind w:left="14"/>
        <w:rPr>
          <w:rFonts w:asciiTheme="minorHAnsi" w:hAnsiTheme="minorHAnsi" w:cstheme="minorHAnsi"/>
          <w:sz w:val="28"/>
          <w:szCs w:val="24"/>
        </w:rPr>
      </w:pPr>
    </w:p>
    <w:p w14:paraId="74EEF04F" w14:textId="77777777" w:rsidR="00537493" w:rsidRPr="00005F58" w:rsidRDefault="00063E72" w:rsidP="00537493">
      <w:pPr>
        <w:pStyle w:val="Titre2"/>
        <w:ind w:left="369"/>
        <w:rPr>
          <w:rFonts w:asciiTheme="minorHAnsi" w:eastAsia="Calibri" w:hAnsiTheme="minorHAnsi" w:cstheme="minorHAnsi"/>
          <w:b w:val="0"/>
          <w:szCs w:val="24"/>
        </w:rPr>
      </w:pPr>
      <w:r w:rsidRPr="00005F58">
        <w:rPr>
          <w:rFonts w:asciiTheme="minorHAnsi" w:hAnsiTheme="minorHAnsi" w:cstheme="minorHAnsi"/>
          <w:szCs w:val="24"/>
        </w:rPr>
        <w:t>2</w:t>
      </w:r>
      <w:r w:rsidR="00E04288" w:rsidRPr="00005F58">
        <w:rPr>
          <w:rFonts w:asciiTheme="minorHAnsi" w:hAnsiTheme="minorHAnsi" w:cstheme="minorHAnsi"/>
          <w:szCs w:val="24"/>
        </w:rPr>
        <w:t>.</w:t>
      </w:r>
      <w:r w:rsidR="00E04288" w:rsidRPr="00005F58">
        <w:rPr>
          <w:rFonts w:asciiTheme="minorHAnsi" w:eastAsia="Arial" w:hAnsiTheme="minorHAnsi" w:cstheme="minorHAnsi"/>
          <w:szCs w:val="24"/>
        </w:rPr>
        <w:t xml:space="preserve"> </w:t>
      </w:r>
      <w:r w:rsidR="00E04288" w:rsidRPr="00005F58">
        <w:rPr>
          <w:rFonts w:asciiTheme="minorHAnsi" w:hAnsiTheme="minorHAnsi" w:cstheme="minorHAnsi"/>
          <w:sz w:val="28"/>
          <w:szCs w:val="28"/>
        </w:rPr>
        <w:t>UNE VIE COMMUNAUTAIRE ET FRATERNELLE</w:t>
      </w:r>
      <w:r w:rsidR="00E04288" w:rsidRPr="00005F58">
        <w:rPr>
          <w:rFonts w:asciiTheme="minorHAnsi" w:hAnsiTheme="minorHAnsi" w:cstheme="minorHAnsi"/>
          <w:szCs w:val="24"/>
        </w:rPr>
        <w:t xml:space="preserve">  </w:t>
      </w:r>
    </w:p>
    <w:p w14:paraId="0D860076" w14:textId="77777777" w:rsidR="00055CD6" w:rsidRPr="00005F58" w:rsidRDefault="00E04288" w:rsidP="00537493">
      <w:pPr>
        <w:pStyle w:val="Titre3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005F58">
        <w:rPr>
          <w:rFonts w:asciiTheme="minorHAnsi" w:hAnsiTheme="minorHAnsi" w:cstheme="minorHAnsi"/>
          <w:sz w:val="24"/>
          <w:szCs w:val="24"/>
        </w:rPr>
        <w:t xml:space="preserve">Vivre en fraternité : </w:t>
      </w:r>
      <w:r w:rsidRPr="00005F58">
        <w:rPr>
          <w:rFonts w:asciiTheme="minorHAnsi" w:hAnsiTheme="minorHAnsi" w:cstheme="minorHAnsi"/>
          <w:b w:val="0"/>
          <w:sz w:val="24"/>
          <w:szCs w:val="24"/>
        </w:rPr>
        <w:t>une chance pour découvrir de nouvelles rel</w:t>
      </w:r>
      <w:r w:rsidR="00005F58" w:rsidRPr="00005F58">
        <w:rPr>
          <w:rFonts w:asciiTheme="minorHAnsi" w:hAnsiTheme="minorHAnsi" w:cstheme="minorHAnsi"/>
          <w:b w:val="0"/>
          <w:sz w:val="24"/>
          <w:szCs w:val="24"/>
        </w:rPr>
        <w:t>ations fraternelles, amicales dans un profond respect et une communication entre les personnes.</w:t>
      </w:r>
    </w:p>
    <w:p w14:paraId="68CC68C9" w14:textId="77777777" w:rsidR="00044F19" w:rsidRPr="00005F58" w:rsidRDefault="00044F19" w:rsidP="0053749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DCD086" w14:textId="77777777" w:rsidR="00044F19" w:rsidRPr="00005F58" w:rsidRDefault="008F5EE3" w:rsidP="00537493">
      <w:pPr>
        <w:pStyle w:val="Paragraphedeliste"/>
        <w:numPr>
          <w:ilvl w:val="0"/>
          <w:numId w:val="14"/>
        </w:numPr>
        <w:spacing w:after="0"/>
        <w:ind w:right="9"/>
        <w:jc w:val="both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O</w:t>
      </w:r>
      <w:r w:rsidR="00044F19" w:rsidRPr="00005F58">
        <w:rPr>
          <w:rFonts w:asciiTheme="minorHAnsi" w:eastAsia="Tahoma" w:hAnsiTheme="minorHAnsi" w:cstheme="minorHAnsi"/>
          <w:b/>
          <w:sz w:val="24"/>
          <w:szCs w:val="24"/>
        </w:rPr>
        <w:t>rganiser les courses, la préparation des repas des autres jours, les tâches quotidiennes</w:t>
      </w:r>
      <w:r w:rsidRPr="00005F58">
        <w:rPr>
          <w:rFonts w:asciiTheme="minorHAnsi" w:eastAsia="Tahoma" w:hAnsiTheme="minorHAnsi" w:cstheme="minorHAnsi"/>
          <w:b/>
          <w:sz w:val="24"/>
          <w:szCs w:val="24"/>
        </w:rPr>
        <w:t>…dans les   colocations</w:t>
      </w:r>
    </w:p>
    <w:p w14:paraId="26384E91" w14:textId="77777777" w:rsidR="00055CD6" w:rsidRPr="00005F58" w:rsidRDefault="00055CD6" w:rsidP="00537493">
      <w:pPr>
        <w:spacing w:after="0"/>
        <w:ind w:left="734"/>
        <w:jc w:val="both"/>
        <w:rPr>
          <w:rFonts w:asciiTheme="minorHAnsi" w:hAnsiTheme="minorHAnsi" w:cstheme="minorHAnsi"/>
          <w:sz w:val="24"/>
          <w:szCs w:val="24"/>
        </w:rPr>
      </w:pPr>
    </w:p>
    <w:p w14:paraId="592AD8C1" w14:textId="77777777" w:rsidR="00055CD6" w:rsidRPr="00005F58" w:rsidRDefault="008F5EE3" w:rsidP="00537493">
      <w:pPr>
        <w:pStyle w:val="Paragraphedeliste"/>
        <w:numPr>
          <w:ilvl w:val="0"/>
          <w:numId w:val="14"/>
        </w:numPr>
        <w:spacing w:after="0" w:line="249" w:lineRule="auto"/>
        <w:ind w:right="9"/>
        <w:jc w:val="both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P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articiper à la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soirée communautaire du mercredi soir, </w:t>
      </w:r>
      <w:r w:rsidR="00044F19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rue Fénelon, 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tous les </w:t>
      </w:r>
      <w:r w:rsidR="00044F19" w:rsidRPr="00005F58">
        <w:rPr>
          <w:rFonts w:asciiTheme="minorHAnsi" w:eastAsia="Tahoma" w:hAnsiTheme="minorHAnsi" w:cstheme="minorHAnsi"/>
          <w:sz w:val="24"/>
          <w:szCs w:val="24"/>
        </w:rPr>
        <w:t>mercredis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, avec les </w:t>
      </w:r>
      <w:r w:rsidR="00044F19" w:rsidRPr="00005F58">
        <w:rPr>
          <w:rFonts w:asciiTheme="minorHAnsi" w:eastAsia="Tahoma" w:hAnsiTheme="minorHAnsi" w:cstheme="minorHAnsi"/>
          <w:sz w:val="24"/>
          <w:szCs w:val="24"/>
        </w:rPr>
        <w:t>animateurs.</w:t>
      </w:r>
    </w:p>
    <w:p w14:paraId="5BCA5A46" w14:textId="77777777" w:rsidR="00044F19" w:rsidRPr="00005F58" w:rsidRDefault="00E25BD1" w:rsidP="00537493">
      <w:pPr>
        <w:spacing w:after="0" w:line="240" w:lineRule="auto"/>
        <w:ind w:left="1068" w:right="2007"/>
        <w:jc w:val="both"/>
        <w:rPr>
          <w:rFonts w:asciiTheme="minorHAnsi" w:eastAsia="Tahoma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>P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>rière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+ 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repas 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+ </w:t>
      </w:r>
      <w:r w:rsidR="00044F19" w:rsidRPr="00005F58">
        <w:rPr>
          <w:rFonts w:asciiTheme="minorHAnsi" w:eastAsia="Tahoma" w:hAnsiTheme="minorHAnsi" w:cstheme="minorHAnsi"/>
          <w:sz w:val="24"/>
          <w:szCs w:val="24"/>
        </w:rPr>
        <w:t>partage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+ </w:t>
      </w:r>
      <w:r w:rsidR="00044F19" w:rsidRPr="00005F58">
        <w:rPr>
          <w:rFonts w:asciiTheme="minorHAnsi" w:eastAsia="Tahoma" w:hAnsiTheme="minorHAnsi" w:cstheme="minorHAnsi"/>
          <w:sz w:val="24"/>
          <w:szCs w:val="24"/>
        </w:rPr>
        <w:t xml:space="preserve">découvrir d’autres </w:t>
      </w:r>
      <w:proofErr w:type="spellStart"/>
      <w:r w:rsidR="00044F19" w:rsidRPr="00005F58">
        <w:rPr>
          <w:rFonts w:asciiTheme="minorHAnsi" w:eastAsia="Tahoma" w:hAnsiTheme="minorHAnsi" w:cstheme="minorHAnsi"/>
          <w:sz w:val="24"/>
          <w:szCs w:val="24"/>
        </w:rPr>
        <w:t>Eglises</w:t>
      </w:r>
      <w:proofErr w:type="spellEnd"/>
      <w:r w:rsidR="008F5EE3" w:rsidRPr="00005F58">
        <w:rPr>
          <w:rFonts w:asciiTheme="minorHAnsi" w:eastAsia="Tahoma" w:hAnsiTheme="minorHAnsi" w:cstheme="minorHAnsi"/>
          <w:sz w:val="24"/>
          <w:szCs w:val="24"/>
        </w:rPr>
        <w:t xml:space="preserve"> sur place ou le dimanche en participant à leur culte/messe</w:t>
      </w:r>
    </w:p>
    <w:p w14:paraId="7CF61A6D" w14:textId="77777777" w:rsidR="00044F19" w:rsidRPr="00005F58" w:rsidRDefault="00044F19" w:rsidP="00044F19">
      <w:pPr>
        <w:pStyle w:val="Paragraphedeliste"/>
        <w:spacing w:after="2" w:line="240" w:lineRule="auto"/>
        <w:ind w:left="1998" w:right="2488"/>
        <w:jc w:val="both"/>
        <w:rPr>
          <w:rFonts w:asciiTheme="minorHAnsi" w:eastAsia="Tahoma" w:hAnsiTheme="minorHAnsi" w:cstheme="minorHAnsi"/>
          <w:sz w:val="24"/>
          <w:szCs w:val="24"/>
        </w:rPr>
      </w:pPr>
    </w:p>
    <w:p w14:paraId="0860B020" w14:textId="77777777" w:rsidR="00044F19" w:rsidRPr="00005F58" w:rsidRDefault="00044F19" w:rsidP="00005F58">
      <w:pPr>
        <w:pStyle w:val="Paragraphedeliste"/>
        <w:numPr>
          <w:ilvl w:val="0"/>
          <w:numId w:val="14"/>
        </w:numPr>
        <w:spacing w:after="45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hAnsiTheme="minorHAnsi" w:cstheme="minorHAnsi"/>
          <w:sz w:val="24"/>
          <w:szCs w:val="24"/>
        </w:rPr>
        <w:t xml:space="preserve">Une fois par mois, </w:t>
      </w:r>
      <w:r w:rsidRPr="00005F58">
        <w:rPr>
          <w:rFonts w:asciiTheme="minorHAnsi" w:hAnsiTheme="minorHAnsi" w:cstheme="minorHAnsi"/>
          <w:b/>
          <w:sz w:val="24"/>
          <w:szCs w:val="24"/>
        </w:rPr>
        <w:t xml:space="preserve">organiser </w:t>
      </w:r>
      <w:r w:rsidR="00005F58" w:rsidRPr="00005F58">
        <w:rPr>
          <w:rFonts w:asciiTheme="minorHAnsi" w:hAnsiTheme="minorHAnsi" w:cstheme="minorHAnsi"/>
          <w:b/>
          <w:sz w:val="24"/>
          <w:szCs w:val="24"/>
        </w:rPr>
        <w:t xml:space="preserve">un temps d’échange sur la colocation. </w:t>
      </w:r>
    </w:p>
    <w:p w14:paraId="00517E17" w14:textId="77777777" w:rsidR="00005F58" w:rsidRPr="00587270" w:rsidRDefault="00005F58" w:rsidP="00587270">
      <w:pPr>
        <w:pStyle w:val="Paragraphedeliste"/>
        <w:spacing w:after="45"/>
        <w:ind w:left="1428"/>
        <w:rPr>
          <w:rFonts w:asciiTheme="minorHAnsi" w:hAnsiTheme="minorHAnsi" w:cstheme="minorHAnsi"/>
          <w:sz w:val="28"/>
          <w:szCs w:val="24"/>
        </w:rPr>
      </w:pPr>
    </w:p>
    <w:p w14:paraId="515EF040" w14:textId="77777777" w:rsidR="00055CD6" w:rsidRPr="00005F58" w:rsidRDefault="00063E72">
      <w:pPr>
        <w:pStyle w:val="Titre2"/>
        <w:ind w:left="369"/>
        <w:rPr>
          <w:rFonts w:asciiTheme="minorHAnsi" w:hAnsiTheme="minorHAnsi" w:cstheme="minorHAnsi"/>
          <w:szCs w:val="24"/>
        </w:rPr>
      </w:pPr>
      <w:r w:rsidRPr="00005F58">
        <w:rPr>
          <w:rFonts w:asciiTheme="minorHAnsi" w:hAnsiTheme="minorHAnsi" w:cstheme="minorHAnsi"/>
          <w:szCs w:val="24"/>
        </w:rPr>
        <w:t>3</w:t>
      </w:r>
      <w:r w:rsidR="00E04288" w:rsidRPr="00005F58">
        <w:rPr>
          <w:rFonts w:asciiTheme="minorHAnsi" w:hAnsiTheme="minorHAnsi" w:cstheme="minorHAnsi"/>
          <w:szCs w:val="24"/>
        </w:rPr>
        <w:t>.</w:t>
      </w:r>
      <w:r w:rsidR="00E04288" w:rsidRPr="00005F58">
        <w:rPr>
          <w:rFonts w:asciiTheme="minorHAnsi" w:eastAsia="Arial" w:hAnsiTheme="minorHAnsi" w:cstheme="minorHAnsi"/>
          <w:szCs w:val="24"/>
        </w:rPr>
        <w:t xml:space="preserve"> </w:t>
      </w:r>
      <w:r w:rsidR="00E04288" w:rsidRPr="00005F58">
        <w:rPr>
          <w:rFonts w:asciiTheme="minorHAnsi" w:hAnsiTheme="minorHAnsi" w:cstheme="minorHAnsi"/>
          <w:sz w:val="28"/>
          <w:szCs w:val="24"/>
        </w:rPr>
        <w:t xml:space="preserve">UNE VIE DE PRIERE ET D’INTERIORITE  </w:t>
      </w:r>
    </w:p>
    <w:p w14:paraId="4233B46C" w14:textId="77777777" w:rsidR="00055CD6" w:rsidRPr="00005F58" w:rsidRDefault="00E04288" w:rsidP="00537493">
      <w:pPr>
        <w:pStyle w:val="Titre3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hAnsiTheme="minorHAnsi" w:cstheme="minorHAnsi"/>
          <w:sz w:val="24"/>
          <w:szCs w:val="24"/>
        </w:rPr>
        <w:t xml:space="preserve">Vivre en fraternité : une chance pour déployer une vie intérieure, à partir de là où chacun en est … </w:t>
      </w:r>
    </w:p>
    <w:p w14:paraId="549D6E0C" w14:textId="77777777" w:rsidR="00055CD6" w:rsidRPr="00005F58" w:rsidRDefault="00055CD6" w:rsidP="00537493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3693A1E5" w14:textId="77777777" w:rsidR="00055CD6" w:rsidRPr="00005F58" w:rsidRDefault="00044F19" w:rsidP="00537493">
      <w:pPr>
        <w:pStyle w:val="Paragraphedeliste"/>
        <w:numPr>
          <w:ilvl w:val="0"/>
          <w:numId w:val="13"/>
        </w:numPr>
        <w:spacing w:after="0" w:line="249" w:lineRule="auto"/>
        <w:ind w:right="1008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Chacun peut bénéficier </w:t>
      </w:r>
      <w:r w:rsidRPr="00005F58">
        <w:rPr>
          <w:rFonts w:asciiTheme="minorHAnsi" w:eastAsia="Tahoma" w:hAnsiTheme="minorHAnsi" w:cstheme="minorHAnsi"/>
          <w:b/>
          <w:sz w:val="24"/>
          <w:szCs w:val="24"/>
        </w:rPr>
        <w:t>d’un accompagnement individuel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auprès de Sarah </w:t>
      </w:r>
      <w:proofErr w:type="spellStart"/>
      <w:r w:rsidRPr="00005F58">
        <w:rPr>
          <w:rFonts w:asciiTheme="minorHAnsi" w:eastAsia="Tahoma" w:hAnsiTheme="minorHAnsi" w:cstheme="minorHAnsi"/>
          <w:sz w:val="24"/>
          <w:szCs w:val="24"/>
        </w:rPr>
        <w:t>Grow</w:t>
      </w:r>
      <w:proofErr w:type="spellEnd"/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ou d’un autre membre de l’équipe d’animation.</w:t>
      </w:r>
    </w:p>
    <w:p w14:paraId="58B6985F" w14:textId="77777777" w:rsidR="00005F58" w:rsidRPr="00005F58" w:rsidRDefault="00005F58" w:rsidP="00005F58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7000479B" w14:textId="77777777" w:rsidR="00537493" w:rsidRPr="00005F58" w:rsidRDefault="00005F58" w:rsidP="00537493">
      <w:pPr>
        <w:pStyle w:val="Paragraphedeliste"/>
        <w:numPr>
          <w:ilvl w:val="0"/>
          <w:numId w:val="13"/>
        </w:numPr>
        <w:spacing w:after="0" w:line="249" w:lineRule="auto"/>
        <w:ind w:right="1008"/>
        <w:rPr>
          <w:rFonts w:asciiTheme="minorHAnsi" w:eastAsia="Tahoma" w:hAnsiTheme="minorHAnsi" w:cstheme="minorHAnsi"/>
          <w:sz w:val="24"/>
          <w:szCs w:val="24"/>
        </w:rPr>
      </w:pPr>
      <w:r w:rsidRPr="00005F58">
        <w:rPr>
          <w:rFonts w:asciiTheme="minorHAnsi" w:hAnsiTheme="minorHAnsi" w:cstheme="minorHAnsi"/>
          <w:sz w:val="24"/>
          <w:szCs w:val="24"/>
        </w:rPr>
        <w:t xml:space="preserve">Il est recommandé de vivre des temps de prière dans la colocation. </w:t>
      </w:r>
    </w:p>
    <w:p w14:paraId="55C7F001" w14:textId="77777777" w:rsidR="00005F58" w:rsidRPr="00005F58" w:rsidRDefault="00005F58" w:rsidP="00005F58">
      <w:pPr>
        <w:pStyle w:val="Paragraphedeliste"/>
        <w:rPr>
          <w:rFonts w:asciiTheme="minorHAnsi" w:eastAsia="Tahoma" w:hAnsiTheme="minorHAnsi" w:cstheme="minorHAnsi"/>
          <w:sz w:val="24"/>
          <w:szCs w:val="24"/>
        </w:rPr>
      </w:pPr>
    </w:p>
    <w:p w14:paraId="724F4960" w14:textId="77777777" w:rsidR="00055CD6" w:rsidRPr="00005F58" w:rsidRDefault="008F5EE3" w:rsidP="00537493">
      <w:pPr>
        <w:pStyle w:val="Paragraphedeliste"/>
        <w:numPr>
          <w:ilvl w:val="0"/>
          <w:numId w:val="13"/>
        </w:numPr>
        <w:spacing w:after="2" w:line="240" w:lineRule="auto"/>
        <w:ind w:right="1008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Chacun est </w:t>
      </w:r>
      <w:r w:rsidR="00005F58" w:rsidRPr="00005F58">
        <w:rPr>
          <w:rFonts w:asciiTheme="minorHAnsi" w:eastAsia="Tahoma" w:hAnsiTheme="minorHAnsi" w:cstheme="minorHAnsi"/>
          <w:sz w:val="24"/>
          <w:szCs w:val="24"/>
        </w:rPr>
        <w:t>encouragé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à rejoindre régulièrement un lieu de culte ou de messe</w:t>
      </w:r>
      <w:r w:rsidR="00005F58" w:rsidRPr="00005F58">
        <w:rPr>
          <w:rFonts w:asciiTheme="minorHAnsi" w:eastAsia="Tahoma" w:hAnsiTheme="minorHAnsi" w:cstheme="minorHAnsi"/>
          <w:sz w:val="24"/>
          <w:szCs w:val="24"/>
        </w:rPr>
        <w:t>.</w:t>
      </w:r>
    </w:p>
    <w:p w14:paraId="66BEE11B" w14:textId="77777777" w:rsidR="008F5EE3" w:rsidRPr="00587270" w:rsidRDefault="008F5EE3">
      <w:pPr>
        <w:pStyle w:val="Titre2"/>
        <w:ind w:left="369"/>
        <w:rPr>
          <w:rFonts w:asciiTheme="minorHAnsi" w:hAnsiTheme="minorHAnsi" w:cstheme="minorHAnsi"/>
          <w:sz w:val="28"/>
          <w:szCs w:val="24"/>
        </w:rPr>
      </w:pPr>
    </w:p>
    <w:p w14:paraId="43CEC4F7" w14:textId="77777777" w:rsidR="00537493" w:rsidRPr="00005F58" w:rsidRDefault="00063E72" w:rsidP="00537493">
      <w:pPr>
        <w:pStyle w:val="Titre2"/>
        <w:ind w:left="369"/>
        <w:rPr>
          <w:rFonts w:asciiTheme="minorHAnsi" w:hAnsiTheme="minorHAnsi" w:cstheme="minorHAnsi"/>
          <w:szCs w:val="24"/>
        </w:rPr>
      </w:pPr>
      <w:r w:rsidRPr="00005F58">
        <w:rPr>
          <w:rFonts w:asciiTheme="minorHAnsi" w:hAnsiTheme="minorHAnsi" w:cstheme="minorHAnsi"/>
          <w:szCs w:val="24"/>
        </w:rPr>
        <w:t>4</w:t>
      </w:r>
      <w:r w:rsidR="00E04288" w:rsidRPr="00005F58">
        <w:rPr>
          <w:rFonts w:asciiTheme="minorHAnsi" w:hAnsiTheme="minorHAnsi" w:cstheme="minorHAnsi"/>
          <w:szCs w:val="24"/>
        </w:rPr>
        <w:t>.</w:t>
      </w:r>
      <w:r w:rsidR="00E04288" w:rsidRPr="00005F58">
        <w:rPr>
          <w:rFonts w:asciiTheme="minorHAnsi" w:eastAsia="Arial" w:hAnsiTheme="minorHAnsi" w:cstheme="minorHAnsi"/>
          <w:szCs w:val="24"/>
        </w:rPr>
        <w:t xml:space="preserve"> </w:t>
      </w:r>
      <w:r w:rsidR="00E04288" w:rsidRPr="00005F58">
        <w:rPr>
          <w:rFonts w:asciiTheme="minorHAnsi" w:hAnsiTheme="minorHAnsi" w:cstheme="minorHAnsi"/>
          <w:sz w:val="28"/>
          <w:szCs w:val="24"/>
        </w:rPr>
        <w:t>DES TEMPS FORTS</w:t>
      </w:r>
    </w:p>
    <w:p w14:paraId="6E6710BE" w14:textId="68D4033D" w:rsidR="00055CD6" w:rsidRPr="00005F58" w:rsidRDefault="00063E72" w:rsidP="00537493">
      <w:pPr>
        <w:pStyle w:val="Titre2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005F58">
        <w:rPr>
          <w:rFonts w:asciiTheme="minorHAnsi" w:hAnsiTheme="minorHAnsi" w:cstheme="minorHAnsi"/>
          <w:szCs w:val="24"/>
        </w:rPr>
        <w:t>T</w:t>
      </w:r>
      <w:r w:rsidR="00E04288" w:rsidRPr="00005F58">
        <w:rPr>
          <w:rFonts w:asciiTheme="minorHAnsi" w:hAnsiTheme="minorHAnsi" w:cstheme="minorHAnsi"/>
          <w:szCs w:val="24"/>
        </w:rPr>
        <w:t>emps fort du 1</w:t>
      </w:r>
      <w:r w:rsidR="00E04288" w:rsidRPr="00005F58">
        <w:rPr>
          <w:rFonts w:asciiTheme="minorHAnsi" w:hAnsiTheme="minorHAnsi" w:cstheme="minorHAnsi"/>
          <w:szCs w:val="24"/>
          <w:vertAlign w:val="superscript"/>
        </w:rPr>
        <w:t>er</w:t>
      </w:r>
      <w:r w:rsidR="00E04288" w:rsidRPr="00005F58">
        <w:rPr>
          <w:rFonts w:asciiTheme="minorHAnsi" w:hAnsiTheme="minorHAnsi" w:cstheme="minorHAnsi"/>
          <w:szCs w:val="24"/>
        </w:rPr>
        <w:t xml:space="preserve"> trimestre : </w:t>
      </w:r>
      <w:r w:rsidR="008F5EE3" w:rsidRPr="00005F58">
        <w:rPr>
          <w:rFonts w:asciiTheme="minorHAnsi" w:hAnsiTheme="minorHAnsi" w:cstheme="minorHAnsi"/>
          <w:b w:val="0"/>
          <w:szCs w:val="24"/>
        </w:rPr>
        <w:t xml:space="preserve">un </w:t>
      </w:r>
      <w:proofErr w:type="spellStart"/>
      <w:r w:rsidR="00E04288" w:rsidRPr="00005F58">
        <w:rPr>
          <w:rFonts w:asciiTheme="minorHAnsi" w:hAnsiTheme="minorHAnsi" w:cstheme="minorHAnsi"/>
          <w:b w:val="0"/>
          <w:szCs w:val="24"/>
        </w:rPr>
        <w:t>we</w:t>
      </w:r>
      <w:proofErr w:type="spellEnd"/>
      <w:r w:rsidR="00E04288" w:rsidRPr="00005F58">
        <w:rPr>
          <w:rFonts w:asciiTheme="minorHAnsi" w:hAnsiTheme="minorHAnsi" w:cstheme="minorHAnsi"/>
          <w:b w:val="0"/>
          <w:szCs w:val="24"/>
        </w:rPr>
        <w:t xml:space="preserve"> de rentrée</w:t>
      </w:r>
      <w:r w:rsidR="00DC3E43">
        <w:rPr>
          <w:rFonts w:asciiTheme="minorHAnsi" w:hAnsiTheme="minorHAnsi" w:cstheme="minorHAnsi"/>
          <w:b w:val="0"/>
          <w:szCs w:val="24"/>
        </w:rPr>
        <w:t xml:space="preserve"> (</w:t>
      </w:r>
      <w:proofErr w:type="spellStart"/>
      <w:r w:rsidR="00DC3E43">
        <w:rPr>
          <w:rFonts w:asciiTheme="minorHAnsi" w:hAnsiTheme="minorHAnsi" w:cstheme="minorHAnsi"/>
          <w:b w:val="0"/>
          <w:szCs w:val="24"/>
        </w:rPr>
        <w:t>ven</w:t>
      </w:r>
      <w:proofErr w:type="spellEnd"/>
      <w:r w:rsidR="00DC3E43">
        <w:rPr>
          <w:rFonts w:asciiTheme="minorHAnsi" w:hAnsiTheme="minorHAnsi" w:cstheme="minorHAnsi"/>
          <w:b w:val="0"/>
          <w:szCs w:val="24"/>
        </w:rPr>
        <w:t xml:space="preserve"> 6 au soir et </w:t>
      </w:r>
      <w:proofErr w:type="spellStart"/>
      <w:r w:rsidR="00DC3E43">
        <w:rPr>
          <w:rFonts w:asciiTheme="minorHAnsi" w:hAnsiTheme="minorHAnsi" w:cstheme="minorHAnsi"/>
          <w:b w:val="0"/>
          <w:szCs w:val="24"/>
        </w:rPr>
        <w:t>sam</w:t>
      </w:r>
      <w:proofErr w:type="spellEnd"/>
      <w:r w:rsidR="00DC3E43">
        <w:rPr>
          <w:rFonts w:asciiTheme="minorHAnsi" w:hAnsiTheme="minorHAnsi" w:cstheme="minorHAnsi"/>
          <w:b w:val="0"/>
          <w:szCs w:val="24"/>
        </w:rPr>
        <w:t xml:space="preserve"> 7 septembre</w:t>
      </w:r>
      <w:r w:rsidR="00D508CE">
        <w:rPr>
          <w:rFonts w:asciiTheme="minorHAnsi" w:hAnsiTheme="minorHAnsi" w:cstheme="minorHAnsi"/>
          <w:b w:val="0"/>
          <w:szCs w:val="24"/>
        </w:rPr>
        <w:t xml:space="preserve"> 2023</w:t>
      </w:r>
      <w:proofErr w:type="gramStart"/>
      <w:r w:rsidR="00DC3E43">
        <w:rPr>
          <w:rFonts w:asciiTheme="minorHAnsi" w:hAnsiTheme="minorHAnsi" w:cstheme="minorHAnsi"/>
          <w:b w:val="0"/>
          <w:szCs w:val="24"/>
        </w:rPr>
        <w:t xml:space="preserve">) </w:t>
      </w:r>
      <w:r w:rsidR="008F5EE3" w:rsidRPr="00005F58">
        <w:rPr>
          <w:rFonts w:asciiTheme="minorHAnsi" w:hAnsiTheme="minorHAnsi" w:cstheme="minorHAnsi"/>
          <w:b w:val="0"/>
          <w:szCs w:val="24"/>
        </w:rPr>
        <w:t xml:space="preserve"> et</w:t>
      </w:r>
      <w:proofErr w:type="gramEnd"/>
      <w:r w:rsidR="008F5EE3" w:rsidRPr="00005F58">
        <w:rPr>
          <w:rFonts w:asciiTheme="minorHAnsi" w:hAnsiTheme="minorHAnsi" w:cstheme="minorHAnsi"/>
          <w:b w:val="0"/>
          <w:szCs w:val="24"/>
        </w:rPr>
        <w:t xml:space="preserve"> une journée</w:t>
      </w:r>
      <w:r w:rsidR="00DC3E43">
        <w:rPr>
          <w:rFonts w:asciiTheme="minorHAnsi" w:hAnsiTheme="minorHAnsi" w:cstheme="minorHAnsi"/>
          <w:b w:val="0"/>
          <w:szCs w:val="24"/>
        </w:rPr>
        <w:t xml:space="preserve"> pour le parcours alpha </w:t>
      </w:r>
      <w:r w:rsidR="00D508CE">
        <w:rPr>
          <w:rFonts w:asciiTheme="minorHAnsi" w:hAnsiTheme="minorHAnsi" w:cstheme="minorHAnsi"/>
          <w:b w:val="0"/>
          <w:szCs w:val="24"/>
        </w:rPr>
        <w:t>(samedi 2 décembre)</w:t>
      </w:r>
    </w:p>
    <w:p w14:paraId="02FA4123" w14:textId="39D0B8A8" w:rsidR="00055CD6" w:rsidRPr="00005F58" w:rsidRDefault="008F5EE3" w:rsidP="00537493">
      <w:pPr>
        <w:pStyle w:val="Paragraphedeliste"/>
        <w:numPr>
          <w:ilvl w:val="0"/>
          <w:numId w:val="13"/>
        </w:numPr>
        <w:spacing w:after="4" w:line="249" w:lineRule="auto"/>
        <w:ind w:right="9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T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emps fort du </w:t>
      </w:r>
      <w:r w:rsidR="00005F58" w:rsidRPr="00005F58">
        <w:rPr>
          <w:rFonts w:asciiTheme="minorHAnsi" w:eastAsia="Tahoma" w:hAnsiTheme="minorHAnsi" w:cstheme="minorHAnsi"/>
          <w:b/>
          <w:sz w:val="24"/>
          <w:szCs w:val="24"/>
        </w:rPr>
        <w:t>2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  <w:vertAlign w:val="superscript"/>
        </w:rPr>
        <w:t>ème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 trimestre : 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un </w:t>
      </w:r>
      <w:proofErr w:type="spellStart"/>
      <w:r w:rsidRPr="00005F58">
        <w:rPr>
          <w:rFonts w:asciiTheme="minorHAnsi" w:eastAsia="Tahoma" w:hAnsiTheme="minorHAnsi" w:cstheme="minorHAnsi"/>
          <w:sz w:val="24"/>
          <w:szCs w:val="24"/>
        </w:rPr>
        <w:t>we</w:t>
      </w:r>
      <w:proofErr w:type="spellEnd"/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à Taizé (</w:t>
      </w:r>
      <w:proofErr w:type="spellStart"/>
      <w:r w:rsidR="00D508CE">
        <w:rPr>
          <w:rFonts w:asciiTheme="minorHAnsi" w:eastAsia="Tahoma" w:hAnsiTheme="minorHAnsi" w:cstheme="minorHAnsi"/>
          <w:sz w:val="24"/>
          <w:szCs w:val="24"/>
        </w:rPr>
        <w:t>ven</w:t>
      </w:r>
      <w:proofErr w:type="spellEnd"/>
      <w:r w:rsidR="00D508CE">
        <w:rPr>
          <w:rFonts w:asciiTheme="minorHAnsi" w:eastAsia="Tahoma" w:hAnsiTheme="minorHAnsi" w:cstheme="minorHAnsi"/>
          <w:sz w:val="24"/>
          <w:szCs w:val="24"/>
        </w:rPr>
        <w:t xml:space="preserve"> 26 au soir au </w:t>
      </w:r>
      <w:proofErr w:type="spellStart"/>
      <w:r w:rsidR="00D508CE">
        <w:rPr>
          <w:rFonts w:asciiTheme="minorHAnsi" w:eastAsia="Tahoma" w:hAnsiTheme="minorHAnsi" w:cstheme="minorHAnsi"/>
          <w:sz w:val="24"/>
          <w:szCs w:val="24"/>
        </w:rPr>
        <w:t>dim</w:t>
      </w:r>
      <w:proofErr w:type="spellEnd"/>
      <w:r w:rsidR="00D508CE">
        <w:rPr>
          <w:rFonts w:asciiTheme="minorHAnsi" w:eastAsia="Tahoma" w:hAnsiTheme="minorHAnsi" w:cstheme="minorHAnsi"/>
          <w:sz w:val="24"/>
          <w:szCs w:val="24"/>
        </w:rPr>
        <w:t xml:space="preserve"> 28 janvier 2024</w:t>
      </w:r>
      <w:r w:rsidR="00005F58" w:rsidRPr="00005F58">
        <w:rPr>
          <w:rFonts w:asciiTheme="minorHAnsi" w:eastAsia="Tahoma" w:hAnsiTheme="minorHAnsi" w:cstheme="minorHAnsi"/>
          <w:sz w:val="24"/>
          <w:szCs w:val="24"/>
        </w:rPr>
        <w:t>)</w:t>
      </w:r>
    </w:p>
    <w:p w14:paraId="55A195C9" w14:textId="77777777" w:rsidR="00055CD6" w:rsidRDefault="00E04288">
      <w:pPr>
        <w:spacing w:after="45"/>
        <w:ind w:left="14"/>
        <w:rPr>
          <w:rFonts w:asciiTheme="minorHAnsi" w:eastAsia="Tahoma" w:hAnsiTheme="minorHAnsi" w:cstheme="minorHAnsi"/>
          <w:b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 </w:t>
      </w:r>
    </w:p>
    <w:p w14:paraId="32FC1118" w14:textId="77777777" w:rsidR="00005F58" w:rsidRPr="00005F58" w:rsidRDefault="00005F58">
      <w:pPr>
        <w:spacing w:after="45"/>
        <w:ind w:left="14"/>
        <w:rPr>
          <w:rFonts w:asciiTheme="minorHAnsi" w:hAnsiTheme="minorHAnsi" w:cstheme="minorHAnsi"/>
          <w:sz w:val="24"/>
          <w:szCs w:val="24"/>
        </w:rPr>
      </w:pPr>
    </w:p>
    <w:p w14:paraId="0B28A4BB" w14:textId="77777777" w:rsidR="00055CD6" w:rsidRPr="00005F58" w:rsidRDefault="00E04288" w:rsidP="008F5EE3">
      <w:pPr>
        <w:pStyle w:val="Titre2"/>
        <w:ind w:left="369"/>
        <w:rPr>
          <w:rFonts w:asciiTheme="minorHAnsi" w:hAnsiTheme="minorHAnsi" w:cstheme="minorHAnsi"/>
          <w:szCs w:val="24"/>
        </w:rPr>
      </w:pPr>
      <w:r w:rsidRPr="00005F58">
        <w:rPr>
          <w:rFonts w:asciiTheme="minorHAnsi" w:hAnsiTheme="minorHAnsi" w:cstheme="minorHAnsi"/>
          <w:szCs w:val="24"/>
        </w:rPr>
        <w:lastRenderedPageBreak/>
        <w:t>5.</w:t>
      </w:r>
      <w:r w:rsidRPr="00005F58">
        <w:rPr>
          <w:rFonts w:asciiTheme="minorHAnsi" w:eastAsia="Arial" w:hAnsiTheme="minorHAnsi" w:cstheme="minorHAnsi"/>
          <w:szCs w:val="24"/>
        </w:rPr>
        <w:t xml:space="preserve"> </w:t>
      </w:r>
      <w:r w:rsidRPr="00005F58">
        <w:rPr>
          <w:rFonts w:asciiTheme="minorHAnsi" w:hAnsiTheme="minorHAnsi" w:cstheme="minorHAnsi"/>
          <w:sz w:val="28"/>
          <w:szCs w:val="24"/>
        </w:rPr>
        <w:t xml:space="preserve">UN REGLEMENT INTERIEUR </w:t>
      </w:r>
      <w:r w:rsidR="008F5EE3" w:rsidRPr="00005F58">
        <w:rPr>
          <w:rFonts w:asciiTheme="minorHAnsi" w:hAnsiTheme="minorHAnsi" w:cstheme="minorHAnsi"/>
          <w:sz w:val="28"/>
          <w:szCs w:val="24"/>
        </w:rPr>
        <w:t>POUR RESPECTER LA VIE DES AUTRES</w:t>
      </w:r>
      <w:r w:rsidRPr="00005F58">
        <w:rPr>
          <w:rFonts w:asciiTheme="minorHAnsi" w:hAnsiTheme="minorHAnsi" w:cstheme="minorHAnsi"/>
          <w:sz w:val="28"/>
          <w:szCs w:val="24"/>
        </w:rPr>
        <w:t xml:space="preserve">  </w:t>
      </w:r>
    </w:p>
    <w:p w14:paraId="314459B3" w14:textId="77777777" w:rsidR="00055CD6" w:rsidRPr="00005F58" w:rsidRDefault="00E04288" w:rsidP="00E25BD1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E25BD1" w:rsidRPr="00005F58">
        <w:rPr>
          <w:rFonts w:asciiTheme="minorHAnsi" w:eastAsia="Tahoma" w:hAnsiTheme="minorHAnsi" w:cstheme="minorHAnsi"/>
          <w:sz w:val="24"/>
          <w:szCs w:val="24"/>
        </w:rPr>
        <w:tab/>
        <w:t xml:space="preserve">    .      </w:t>
      </w:r>
      <w:r w:rsidR="008F5EE3" w:rsidRPr="00005F58">
        <w:rPr>
          <w:rFonts w:asciiTheme="minorHAnsi" w:eastAsia="Tahoma" w:hAnsiTheme="minorHAnsi" w:cstheme="minorHAnsi"/>
          <w:sz w:val="24"/>
          <w:szCs w:val="24"/>
        </w:rPr>
        <w:t>P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articiper avec assiduité à la </w:t>
      </w:r>
      <w:r w:rsidRPr="00005F58">
        <w:rPr>
          <w:rFonts w:asciiTheme="minorHAnsi" w:eastAsia="Tahoma" w:hAnsiTheme="minorHAnsi" w:cstheme="minorHAnsi"/>
          <w:b/>
          <w:sz w:val="24"/>
          <w:szCs w:val="24"/>
        </w:rPr>
        <w:t>propreté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, au </w:t>
      </w:r>
      <w:r w:rsidRPr="00005F58">
        <w:rPr>
          <w:rFonts w:asciiTheme="minorHAnsi" w:eastAsia="Tahoma" w:hAnsiTheme="minorHAnsi" w:cstheme="minorHAnsi"/>
          <w:b/>
          <w:sz w:val="24"/>
          <w:szCs w:val="24"/>
        </w:rPr>
        <w:t>rangement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dans la </w:t>
      </w:r>
      <w:r w:rsidR="008F5EE3" w:rsidRPr="00005F58">
        <w:rPr>
          <w:rFonts w:asciiTheme="minorHAnsi" w:eastAsia="Tahoma" w:hAnsiTheme="minorHAnsi" w:cstheme="minorHAnsi"/>
          <w:sz w:val="24"/>
          <w:szCs w:val="24"/>
        </w:rPr>
        <w:t>colocation</w:t>
      </w:r>
      <w:r w:rsidR="00705C3E" w:rsidRPr="00005F58">
        <w:rPr>
          <w:rFonts w:asciiTheme="minorHAnsi" w:eastAsia="Tahoma" w:hAnsiTheme="minorHAnsi" w:cstheme="minorHAnsi"/>
          <w:sz w:val="24"/>
          <w:szCs w:val="24"/>
        </w:rPr>
        <w:t>.</w:t>
      </w:r>
    </w:p>
    <w:p w14:paraId="2631F19C" w14:textId="77777777" w:rsidR="00055CD6" w:rsidRPr="00005F58" w:rsidRDefault="00705C3E">
      <w:pPr>
        <w:numPr>
          <w:ilvl w:val="0"/>
          <w:numId w:val="5"/>
        </w:numPr>
        <w:spacing w:after="4" w:line="249" w:lineRule="auto"/>
        <w:ind w:right="9" w:hanging="360"/>
        <w:rPr>
          <w:rFonts w:asciiTheme="minorHAnsi" w:hAnsiTheme="minorHAnsi" w:cstheme="minorHAnsi"/>
          <w:sz w:val="24"/>
          <w:szCs w:val="24"/>
        </w:rPr>
      </w:pPr>
      <w:proofErr w:type="spellStart"/>
      <w:r w:rsidRPr="00005F58">
        <w:rPr>
          <w:rFonts w:asciiTheme="minorHAnsi" w:eastAsia="Tahoma" w:hAnsiTheme="minorHAnsi" w:cstheme="minorHAnsi"/>
          <w:sz w:val="24"/>
          <w:szCs w:val="24"/>
        </w:rPr>
        <w:t>E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>tre</w:t>
      </w:r>
      <w:proofErr w:type="spellEnd"/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attentif au 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silence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, dans la </w:t>
      </w:r>
      <w:r w:rsidRPr="00005F58">
        <w:rPr>
          <w:rFonts w:asciiTheme="minorHAnsi" w:eastAsia="Tahoma" w:hAnsiTheme="minorHAnsi" w:cstheme="minorHAnsi"/>
          <w:sz w:val="24"/>
          <w:szCs w:val="24"/>
        </w:rPr>
        <w:t>fraternité, entre 22h00 et 7h00.</w:t>
      </w:r>
    </w:p>
    <w:p w14:paraId="650EAF62" w14:textId="77777777" w:rsidR="00705C3E" w:rsidRPr="00005F58" w:rsidRDefault="00705C3E" w:rsidP="00705C3E">
      <w:pPr>
        <w:numPr>
          <w:ilvl w:val="0"/>
          <w:numId w:val="5"/>
        </w:numPr>
        <w:spacing w:after="0" w:line="249" w:lineRule="auto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P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as de tabac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à l’intérieur des </w:t>
      </w:r>
      <w:r w:rsidR="008F5EE3" w:rsidRPr="00005F58">
        <w:rPr>
          <w:rFonts w:asciiTheme="minorHAnsi" w:eastAsia="Tahoma" w:hAnsiTheme="minorHAnsi" w:cstheme="minorHAnsi"/>
          <w:sz w:val="24"/>
          <w:szCs w:val="24"/>
        </w:rPr>
        <w:t>colocations</w:t>
      </w:r>
      <w:r w:rsidRPr="00005F58">
        <w:rPr>
          <w:rFonts w:asciiTheme="minorHAnsi" w:eastAsia="Tahoma" w:hAnsiTheme="minorHAnsi" w:cstheme="minorHAnsi"/>
          <w:sz w:val="24"/>
          <w:szCs w:val="24"/>
        </w:rPr>
        <w:t>.</w:t>
      </w:r>
    </w:p>
    <w:p w14:paraId="7F6B27E7" w14:textId="77777777" w:rsidR="00055CD6" w:rsidRPr="00005F58" w:rsidRDefault="00705C3E" w:rsidP="00705C3E">
      <w:pPr>
        <w:numPr>
          <w:ilvl w:val="0"/>
          <w:numId w:val="5"/>
        </w:numPr>
        <w:spacing w:after="0" w:line="249" w:lineRule="auto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D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e manière habituelle, consommation </w:t>
      </w:r>
      <w:r w:rsidR="008F5EE3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très modérée 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d’alcool</w:t>
      </w:r>
      <w:r w:rsidRPr="00005F58">
        <w:rPr>
          <w:rFonts w:asciiTheme="minorHAnsi" w:eastAsia="Tahoma" w:hAnsiTheme="minorHAnsi" w:cstheme="minorHAnsi"/>
          <w:b/>
          <w:sz w:val="24"/>
          <w:szCs w:val="24"/>
        </w:rPr>
        <w:t>. Pas d’alcool fort.</w:t>
      </w:r>
    </w:p>
    <w:p w14:paraId="4CE6B8EF" w14:textId="77777777" w:rsidR="00705C3E" w:rsidRPr="00005F58" w:rsidRDefault="00705C3E">
      <w:pPr>
        <w:numPr>
          <w:ilvl w:val="0"/>
          <w:numId w:val="5"/>
        </w:numPr>
        <w:spacing w:after="0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hAnsiTheme="minorHAnsi" w:cstheme="minorHAnsi"/>
          <w:sz w:val="24"/>
          <w:szCs w:val="24"/>
        </w:rPr>
        <w:t>Pas de drogue sous aucune forme dans chaque colocation.</w:t>
      </w:r>
    </w:p>
    <w:p w14:paraId="4A5197F1" w14:textId="77777777" w:rsidR="00055CD6" w:rsidRPr="00005F58" w:rsidRDefault="00705C3E">
      <w:pPr>
        <w:numPr>
          <w:ilvl w:val="0"/>
          <w:numId w:val="5"/>
        </w:numPr>
        <w:spacing w:after="0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>S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’engager à 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vivre un projet de croissance personnel respectueux </w:t>
      </w:r>
      <w:proofErr w:type="gramStart"/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des autres</w:t>
      </w:r>
      <w:proofErr w:type="gramEnd"/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 et de soi-même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(rythme de vie, sommeil / drogue …) </w:t>
      </w:r>
    </w:p>
    <w:p w14:paraId="373EE0B4" w14:textId="77777777" w:rsidR="00705C3E" w:rsidRPr="00005F58" w:rsidRDefault="00705C3E" w:rsidP="00705C3E">
      <w:pPr>
        <w:numPr>
          <w:ilvl w:val="0"/>
          <w:numId w:val="5"/>
        </w:numPr>
        <w:spacing w:after="4" w:line="249" w:lineRule="auto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P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our toute personne extérieure souhaitant loger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une nuit </w:t>
      </w:r>
      <w:r w:rsidRPr="00005F58">
        <w:rPr>
          <w:rFonts w:asciiTheme="minorHAnsi" w:eastAsia="Tahoma" w:hAnsiTheme="minorHAnsi" w:cstheme="minorHAnsi"/>
          <w:sz w:val="24"/>
          <w:szCs w:val="24"/>
        </w:rPr>
        <w:t>ou plus dans la location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, l’accord préalable 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du référent </w:t>
      </w:r>
      <w:r w:rsidR="00B057F6" w:rsidRPr="00005F58">
        <w:rPr>
          <w:rFonts w:asciiTheme="minorHAnsi" w:eastAsia="Tahoma" w:hAnsiTheme="minorHAnsi" w:cstheme="minorHAnsi"/>
          <w:sz w:val="24"/>
          <w:szCs w:val="24"/>
        </w:rPr>
        <w:t xml:space="preserve">de chaque lieu 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est indispensable. </w:t>
      </w:r>
    </w:p>
    <w:p w14:paraId="023F1F4E" w14:textId="77777777" w:rsidR="00055CD6" w:rsidRPr="00005F58" w:rsidRDefault="00705C3E" w:rsidP="00705C3E">
      <w:pPr>
        <w:numPr>
          <w:ilvl w:val="0"/>
          <w:numId w:val="5"/>
        </w:numPr>
        <w:spacing w:after="4" w:line="249" w:lineRule="auto"/>
        <w:ind w:right="9" w:hanging="36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b/>
          <w:sz w:val="24"/>
          <w:szCs w:val="24"/>
        </w:rPr>
        <w:t>L</w:t>
      </w:r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e </w:t>
      </w:r>
      <w:proofErr w:type="spellStart"/>
      <w:proofErr w:type="gramStart"/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>non respect</w:t>
      </w:r>
      <w:proofErr w:type="spellEnd"/>
      <w:proofErr w:type="gramEnd"/>
      <w:r w:rsidR="00E04288"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 de ces règles peut conduire à une exclusion de la fraternité</w:t>
      </w:r>
      <w:r w:rsidR="00E04288" w:rsidRPr="00005F58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4AA09281" w14:textId="77777777" w:rsidR="00005F58" w:rsidRPr="00587270" w:rsidRDefault="00005F58" w:rsidP="00005F58">
      <w:pPr>
        <w:spacing w:after="0"/>
        <w:rPr>
          <w:rFonts w:asciiTheme="minorHAnsi" w:eastAsia="Tahoma" w:hAnsiTheme="minorHAnsi" w:cstheme="minorHAnsi"/>
          <w:sz w:val="28"/>
          <w:szCs w:val="24"/>
        </w:rPr>
      </w:pPr>
    </w:p>
    <w:p w14:paraId="0D214E4A" w14:textId="77777777" w:rsidR="00005F58" w:rsidRPr="00005F58" w:rsidRDefault="00005F58" w:rsidP="00005F58">
      <w:pPr>
        <w:spacing w:after="0"/>
        <w:ind w:left="708"/>
        <w:rPr>
          <w:rFonts w:asciiTheme="minorHAnsi" w:eastAsia="Tahoma" w:hAnsiTheme="minorHAnsi" w:cstheme="minorHAnsi"/>
          <w:b/>
          <w:sz w:val="28"/>
          <w:szCs w:val="24"/>
        </w:rPr>
      </w:pPr>
      <w:r w:rsidRPr="00005F58">
        <w:rPr>
          <w:rFonts w:asciiTheme="minorHAnsi" w:eastAsia="Tahoma" w:hAnsiTheme="minorHAnsi" w:cstheme="minorHAnsi"/>
          <w:b/>
          <w:sz w:val="28"/>
          <w:szCs w:val="24"/>
        </w:rPr>
        <w:t>6. LE ROLE DES ANIMATEURS</w:t>
      </w:r>
    </w:p>
    <w:p w14:paraId="51C514D2" w14:textId="77777777" w:rsidR="00005F58" w:rsidRDefault="00005F58" w:rsidP="00005F58">
      <w:pPr>
        <w:spacing w:after="0"/>
        <w:ind w:left="708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>Ils s’engagent à vous accompagner sur tous ces points. Ne pas hésiter à leur faire appel.</w:t>
      </w:r>
    </w:p>
    <w:p w14:paraId="10BC8F03" w14:textId="77777777" w:rsidR="00055CD6" w:rsidRPr="00005F58" w:rsidRDefault="00E04288" w:rsidP="00005F5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</w:t>
      </w:r>
    </w:p>
    <w:p w14:paraId="2CC72DF3" w14:textId="024780FC" w:rsidR="00705C3E" w:rsidRPr="00005F58" w:rsidRDefault="00705C3E" w:rsidP="00705C3E">
      <w:pPr>
        <w:spacing w:after="0"/>
        <w:rPr>
          <w:rFonts w:asciiTheme="minorHAnsi" w:eastAsia="Tahoma" w:hAnsiTheme="minorHAnsi" w:cstheme="minorHAnsi"/>
          <w:sz w:val="24"/>
          <w:szCs w:val="24"/>
        </w:rPr>
      </w:pPr>
      <w:proofErr w:type="spellStart"/>
      <w:r w:rsidRPr="00005F58">
        <w:rPr>
          <w:rFonts w:asciiTheme="minorHAnsi" w:eastAsia="Tahoma" w:hAnsiTheme="minorHAnsi" w:cstheme="minorHAnsi"/>
          <w:b/>
          <w:sz w:val="24"/>
          <w:szCs w:val="24"/>
        </w:rPr>
        <w:t>Equipe</w:t>
      </w:r>
      <w:proofErr w:type="spellEnd"/>
      <w:r w:rsidRPr="00005F58">
        <w:rPr>
          <w:rFonts w:asciiTheme="minorHAnsi" w:eastAsia="Tahoma" w:hAnsiTheme="minorHAnsi" w:cstheme="minorHAnsi"/>
          <w:b/>
          <w:sz w:val="24"/>
          <w:szCs w:val="24"/>
        </w:rPr>
        <w:t xml:space="preserve"> pastorale d’animation</w:t>
      </w:r>
      <w:r w:rsidRPr="00005F58">
        <w:rPr>
          <w:rFonts w:asciiTheme="minorHAnsi" w:eastAsia="Tahoma" w:hAnsiTheme="minorHAnsi" w:cstheme="minorHAnsi"/>
          <w:sz w:val="24"/>
          <w:szCs w:val="24"/>
        </w:rPr>
        <w:t xml:space="preserve"> (</w:t>
      </w:r>
      <w:r w:rsidR="00063E72" w:rsidRPr="00005F58">
        <w:rPr>
          <w:rFonts w:asciiTheme="minorHAnsi" w:eastAsia="Tahoma" w:hAnsiTheme="minorHAnsi" w:cstheme="minorHAnsi"/>
          <w:sz w:val="24"/>
          <w:szCs w:val="24"/>
        </w:rPr>
        <w:t xml:space="preserve">Septembre </w:t>
      </w:r>
      <w:r w:rsidRPr="00005F58">
        <w:rPr>
          <w:rFonts w:asciiTheme="minorHAnsi" w:eastAsia="Tahoma" w:hAnsiTheme="minorHAnsi" w:cstheme="minorHAnsi"/>
          <w:sz w:val="24"/>
          <w:szCs w:val="24"/>
        </w:rPr>
        <w:t>202</w:t>
      </w:r>
      <w:r w:rsidR="00587270">
        <w:rPr>
          <w:rFonts w:asciiTheme="minorHAnsi" w:eastAsia="Tahoma" w:hAnsiTheme="minorHAnsi" w:cstheme="minorHAnsi"/>
          <w:sz w:val="24"/>
          <w:szCs w:val="24"/>
        </w:rPr>
        <w:t>3) </w:t>
      </w:r>
    </w:p>
    <w:p w14:paraId="703A7E2B" w14:textId="5E29BD14" w:rsidR="00E25BD1" w:rsidRPr="00005F58" w:rsidRDefault="00587270" w:rsidP="0053749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Pasteur 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Dina Radafiarijaona (Animateur/accompagnant, protestant), 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Manou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Martin (Animatrice/accompagnant, protestante),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 Sarah </w:t>
      </w:r>
      <w:proofErr w:type="spellStart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Grow</w:t>
      </w:r>
      <w:proofErr w:type="spellEnd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 (Animatrice/accompagnante, protestante), pasteur Françoise </w:t>
      </w:r>
      <w:proofErr w:type="spellStart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Sternberger</w:t>
      </w:r>
      <w:proofErr w:type="spellEnd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D508CE">
        <w:rPr>
          <w:rFonts w:asciiTheme="minorHAnsi" w:eastAsia="Times New Roman" w:hAnsiTheme="minorHAnsi" w:cstheme="minorHAnsi"/>
          <w:sz w:val="24"/>
          <w:szCs w:val="24"/>
        </w:rPr>
        <w:t>référente pour l’</w:t>
      </w:r>
      <w:proofErr w:type="spellStart"/>
      <w:r w:rsidR="00D508CE">
        <w:rPr>
          <w:rFonts w:asciiTheme="minorHAnsi" w:eastAsia="Times New Roman" w:hAnsiTheme="minorHAnsi" w:cstheme="minorHAnsi"/>
          <w:sz w:val="24"/>
          <w:szCs w:val="24"/>
        </w:rPr>
        <w:t>Eglise</w:t>
      </w:r>
      <w:proofErr w:type="spellEnd"/>
      <w:r w:rsidR="00D508CE">
        <w:rPr>
          <w:rFonts w:asciiTheme="minorHAnsi" w:eastAsia="Times New Roman" w:hAnsiTheme="minorHAnsi" w:cstheme="minorHAnsi"/>
          <w:sz w:val="24"/>
          <w:szCs w:val="24"/>
        </w:rPr>
        <w:t xml:space="preserve"> protestante unie de France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), Marie Jo </w:t>
      </w:r>
      <w:proofErr w:type="spellStart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Guichenuy</w:t>
      </w:r>
      <w:proofErr w:type="spellEnd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proofErr w:type="spellStart"/>
      <w:r w:rsidR="00D508CE">
        <w:rPr>
          <w:rFonts w:asciiTheme="minorHAnsi" w:eastAsia="Times New Roman" w:hAnsiTheme="minorHAnsi" w:cstheme="minorHAnsi"/>
          <w:sz w:val="24"/>
          <w:szCs w:val="24"/>
        </w:rPr>
        <w:t>gesionnaire</w:t>
      </w:r>
      <w:proofErr w:type="spellEnd"/>
      <w:r w:rsidR="00D508C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Archevêché/Abondance et </w:t>
      </w:r>
      <w:r w:rsidR="00D508CE">
        <w:rPr>
          <w:rFonts w:asciiTheme="minorHAnsi" w:eastAsia="Times New Roman" w:hAnsiTheme="minorHAnsi" w:cstheme="minorHAnsi"/>
          <w:sz w:val="24"/>
          <w:szCs w:val="24"/>
        </w:rPr>
        <w:t xml:space="preserve">référence comme 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déléguée diocésaine catholique à l’</w:t>
      </w:r>
      <w:proofErr w:type="spellStart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oecuménisme</w:t>
      </w:r>
      <w:proofErr w:type="spellEnd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), Teddy </w:t>
      </w:r>
      <w:proofErr w:type="spellStart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Kaindoh</w:t>
      </w:r>
      <w:proofErr w:type="spellEnd"/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 xml:space="preserve"> (Animateur/accompagnant, </w:t>
      </w:r>
      <w:r>
        <w:rPr>
          <w:rFonts w:asciiTheme="minorHAnsi" w:eastAsia="Times New Roman" w:hAnsiTheme="minorHAnsi" w:cstheme="minorHAnsi"/>
          <w:sz w:val="24"/>
          <w:szCs w:val="24"/>
        </w:rPr>
        <w:t>Catholique de rite byzantin)</w:t>
      </w:r>
      <w:r w:rsidR="00E25BD1" w:rsidRPr="00005F58">
        <w:rPr>
          <w:rFonts w:asciiTheme="minorHAnsi" w:eastAsia="Times New Roman" w:hAnsiTheme="minorHAnsi" w:cstheme="minorHAnsi"/>
          <w:sz w:val="24"/>
          <w:szCs w:val="24"/>
        </w:rPr>
        <w:t> </w:t>
      </w:r>
    </w:p>
    <w:sectPr w:rsidR="00E25BD1" w:rsidRPr="00005F58" w:rsidSect="00E50468">
      <w:footerReference w:type="default" r:id="rId8"/>
      <w:pgSz w:w="12240" w:h="15840"/>
      <w:pgMar w:top="180" w:right="619" w:bottom="1440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26D2" w14:textId="77777777" w:rsidR="00D54FCD" w:rsidRDefault="00D54FCD" w:rsidP="00005F58">
      <w:pPr>
        <w:spacing w:after="0" w:line="240" w:lineRule="auto"/>
      </w:pPr>
      <w:r>
        <w:separator/>
      </w:r>
    </w:p>
  </w:endnote>
  <w:endnote w:type="continuationSeparator" w:id="0">
    <w:p w14:paraId="57AB7445" w14:textId="77777777" w:rsidR="00D54FCD" w:rsidRDefault="00D54FCD" w:rsidP="000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512047"/>
      <w:docPartObj>
        <w:docPartGallery w:val="Page Numbers (Bottom of Page)"/>
        <w:docPartUnique/>
      </w:docPartObj>
    </w:sdtPr>
    <w:sdtContent>
      <w:p w14:paraId="73B0167F" w14:textId="77777777" w:rsidR="00005F58" w:rsidRDefault="000000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BFE52" w14:textId="77777777" w:rsidR="00005F58" w:rsidRDefault="00005F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2524" w14:textId="77777777" w:rsidR="00D54FCD" w:rsidRDefault="00D54FCD" w:rsidP="00005F58">
      <w:pPr>
        <w:spacing w:after="0" w:line="240" w:lineRule="auto"/>
      </w:pPr>
      <w:r>
        <w:separator/>
      </w:r>
    </w:p>
  </w:footnote>
  <w:footnote w:type="continuationSeparator" w:id="0">
    <w:p w14:paraId="16DA43EF" w14:textId="77777777" w:rsidR="00D54FCD" w:rsidRDefault="00D54FCD" w:rsidP="00005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16C"/>
    <w:multiLevelType w:val="hybridMultilevel"/>
    <w:tmpl w:val="4762F0C0"/>
    <w:lvl w:ilvl="0" w:tplc="040C0009">
      <w:start w:val="1"/>
      <w:numFmt w:val="bullet"/>
      <w:lvlText w:val=""/>
      <w:lvlJc w:val="left"/>
      <w:pPr>
        <w:ind w:left="19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0A516B95"/>
    <w:multiLevelType w:val="hybridMultilevel"/>
    <w:tmpl w:val="E38E71DA"/>
    <w:lvl w:ilvl="0" w:tplc="18A853D8">
      <w:start w:val="1"/>
      <w:numFmt w:val="bullet"/>
      <w:lvlText w:val="•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5E7370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FC79B8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BE193A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247B9C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D80D6E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C02310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EE0040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6C35D4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22398"/>
    <w:multiLevelType w:val="hybridMultilevel"/>
    <w:tmpl w:val="66DC5E7E"/>
    <w:lvl w:ilvl="0" w:tplc="753E6382">
      <w:start w:val="1"/>
      <w:numFmt w:val="bullet"/>
      <w:lvlText w:val="•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E89DA4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EC8C52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7EFDCE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007CD0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005942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B8B552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CADA26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24DEDC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00793"/>
    <w:multiLevelType w:val="hybridMultilevel"/>
    <w:tmpl w:val="7D5C9C8C"/>
    <w:lvl w:ilvl="0" w:tplc="541C31AE">
      <w:start w:val="1"/>
      <w:numFmt w:val="bullet"/>
      <w:lvlText w:val="•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C4911C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7C956E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129BC2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D837A8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ECF60A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80B34A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146FC6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6ABBAA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50126"/>
    <w:multiLevelType w:val="hybridMultilevel"/>
    <w:tmpl w:val="68AC0F1E"/>
    <w:lvl w:ilvl="0" w:tplc="388EFF1C">
      <w:start w:val="1"/>
      <w:numFmt w:val="bullet"/>
      <w:lvlText w:val="•"/>
      <w:lvlJc w:val="left"/>
      <w:pPr>
        <w:ind w:left="1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2694E8">
      <w:start w:val="1"/>
      <w:numFmt w:val="bullet"/>
      <w:lvlText w:val="o"/>
      <w:lvlJc w:val="left"/>
      <w:pPr>
        <w:ind w:left="2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C8B2D0">
      <w:start w:val="1"/>
      <w:numFmt w:val="bullet"/>
      <w:lvlText w:val="▪"/>
      <w:lvlJc w:val="left"/>
      <w:pPr>
        <w:ind w:left="2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B07038">
      <w:start w:val="1"/>
      <w:numFmt w:val="bullet"/>
      <w:lvlText w:val="•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D4320E">
      <w:start w:val="1"/>
      <w:numFmt w:val="bullet"/>
      <w:lvlText w:val="o"/>
      <w:lvlJc w:val="left"/>
      <w:pPr>
        <w:ind w:left="4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E41936">
      <w:start w:val="1"/>
      <w:numFmt w:val="bullet"/>
      <w:lvlText w:val="▪"/>
      <w:lvlJc w:val="left"/>
      <w:pPr>
        <w:ind w:left="4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BC2C1C">
      <w:start w:val="1"/>
      <w:numFmt w:val="bullet"/>
      <w:lvlText w:val="•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9497CE">
      <w:start w:val="1"/>
      <w:numFmt w:val="bullet"/>
      <w:lvlText w:val="o"/>
      <w:lvlJc w:val="left"/>
      <w:pPr>
        <w:ind w:left="6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083FE">
      <w:start w:val="1"/>
      <w:numFmt w:val="bullet"/>
      <w:lvlText w:val="▪"/>
      <w:lvlJc w:val="left"/>
      <w:pPr>
        <w:ind w:left="7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D2199D"/>
    <w:multiLevelType w:val="hybridMultilevel"/>
    <w:tmpl w:val="1DACB73A"/>
    <w:lvl w:ilvl="0" w:tplc="3D766C16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0A48"/>
    <w:multiLevelType w:val="hybridMultilevel"/>
    <w:tmpl w:val="4482BE5C"/>
    <w:lvl w:ilvl="0" w:tplc="78CA5B3A">
      <w:start w:val="4"/>
      <w:numFmt w:val="bullet"/>
      <w:lvlText w:val=""/>
      <w:lvlJc w:val="left"/>
      <w:pPr>
        <w:ind w:left="1068" w:hanging="360"/>
      </w:pPr>
      <w:rPr>
        <w:rFonts w:ascii="Symbol" w:eastAsia="Tahoma" w:hAnsi="Symbol" w:cs="Tahoma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E21F4B"/>
    <w:multiLevelType w:val="hybridMultilevel"/>
    <w:tmpl w:val="B400D4B6"/>
    <w:lvl w:ilvl="0" w:tplc="5332FD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566C0"/>
    <w:multiLevelType w:val="hybridMultilevel"/>
    <w:tmpl w:val="71485B32"/>
    <w:lvl w:ilvl="0" w:tplc="8FDA4006">
      <w:start w:val="4"/>
      <w:numFmt w:val="bullet"/>
      <w:lvlText w:val=""/>
      <w:lvlJc w:val="left"/>
      <w:pPr>
        <w:ind w:left="419" w:hanging="360"/>
      </w:pPr>
      <w:rPr>
        <w:rFonts w:ascii="Symbol" w:eastAsia="Tahoma" w:hAnsi="Symbol" w:cs="Tahoma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46D51096"/>
    <w:multiLevelType w:val="hybridMultilevel"/>
    <w:tmpl w:val="E9282372"/>
    <w:lvl w:ilvl="0" w:tplc="18A853D8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2931CD2"/>
    <w:multiLevelType w:val="hybridMultilevel"/>
    <w:tmpl w:val="46DCC46A"/>
    <w:lvl w:ilvl="0" w:tplc="A79A699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6482369"/>
    <w:multiLevelType w:val="hybridMultilevel"/>
    <w:tmpl w:val="4EE065F8"/>
    <w:lvl w:ilvl="0" w:tplc="18A853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C2E5B"/>
    <w:multiLevelType w:val="hybridMultilevel"/>
    <w:tmpl w:val="28767F5A"/>
    <w:lvl w:ilvl="0" w:tplc="32FE8380">
      <w:start w:val="1"/>
      <w:numFmt w:val="bullet"/>
      <w:lvlText w:val="•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AB5E8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427FFA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D88772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085C6C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184E20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206A1E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3CA3D0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3A87D8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8D7830"/>
    <w:multiLevelType w:val="hybridMultilevel"/>
    <w:tmpl w:val="39E8E742"/>
    <w:lvl w:ilvl="0" w:tplc="18A853D8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56735713">
    <w:abstractNumId w:val="1"/>
  </w:num>
  <w:num w:numId="2" w16cid:durableId="634988628">
    <w:abstractNumId w:val="3"/>
  </w:num>
  <w:num w:numId="3" w16cid:durableId="1305695949">
    <w:abstractNumId w:val="2"/>
  </w:num>
  <w:num w:numId="4" w16cid:durableId="760830863">
    <w:abstractNumId w:val="12"/>
  </w:num>
  <w:num w:numId="5" w16cid:durableId="781800109">
    <w:abstractNumId w:val="4"/>
  </w:num>
  <w:num w:numId="6" w16cid:durableId="1489832111">
    <w:abstractNumId w:val="0"/>
  </w:num>
  <w:num w:numId="7" w16cid:durableId="1689598847">
    <w:abstractNumId w:val="11"/>
  </w:num>
  <w:num w:numId="8" w16cid:durableId="1435904346">
    <w:abstractNumId w:val="13"/>
  </w:num>
  <w:num w:numId="9" w16cid:durableId="173039381">
    <w:abstractNumId w:val="9"/>
  </w:num>
  <w:num w:numId="10" w16cid:durableId="786898726">
    <w:abstractNumId w:val="10"/>
  </w:num>
  <w:num w:numId="11" w16cid:durableId="1722243879">
    <w:abstractNumId w:val="8"/>
  </w:num>
  <w:num w:numId="12" w16cid:durableId="490029883">
    <w:abstractNumId w:val="6"/>
  </w:num>
  <w:num w:numId="13" w16cid:durableId="937442579">
    <w:abstractNumId w:val="7"/>
  </w:num>
  <w:num w:numId="14" w16cid:durableId="1507936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D6"/>
    <w:rsid w:val="00005F58"/>
    <w:rsid w:val="00044F19"/>
    <w:rsid w:val="00055CD6"/>
    <w:rsid w:val="00063E72"/>
    <w:rsid w:val="00435088"/>
    <w:rsid w:val="004E52DB"/>
    <w:rsid w:val="00537493"/>
    <w:rsid w:val="00587270"/>
    <w:rsid w:val="00705C3E"/>
    <w:rsid w:val="0082166C"/>
    <w:rsid w:val="008B53B8"/>
    <w:rsid w:val="008E1619"/>
    <w:rsid w:val="008E337B"/>
    <w:rsid w:val="008F5EE3"/>
    <w:rsid w:val="00A11002"/>
    <w:rsid w:val="00A86C0E"/>
    <w:rsid w:val="00B057F6"/>
    <w:rsid w:val="00B15456"/>
    <w:rsid w:val="00BA2C3B"/>
    <w:rsid w:val="00D508CE"/>
    <w:rsid w:val="00D54FCD"/>
    <w:rsid w:val="00D753A0"/>
    <w:rsid w:val="00D81BC4"/>
    <w:rsid w:val="00DC3E43"/>
    <w:rsid w:val="00DF5F34"/>
    <w:rsid w:val="00E04288"/>
    <w:rsid w:val="00E25BD1"/>
    <w:rsid w:val="00E50468"/>
    <w:rsid w:val="00F6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783F"/>
  <w15:docId w15:val="{25A49008-B1BE-FC4D-BC85-9524C284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468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rsid w:val="00E50468"/>
    <w:pPr>
      <w:keepNext/>
      <w:keepLines/>
      <w:spacing w:after="0"/>
      <w:outlineLvl w:val="0"/>
    </w:pPr>
    <w:rPr>
      <w:rFonts w:ascii="Tahoma" w:eastAsia="Tahoma" w:hAnsi="Tahoma" w:cs="Tahoma"/>
      <w:b/>
      <w:color w:val="FF6600"/>
      <w:sz w:val="29"/>
    </w:rPr>
  </w:style>
  <w:style w:type="paragraph" w:styleId="Titre2">
    <w:name w:val="heading 2"/>
    <w:next w:val="Normal"/>
    <w:link w:val="Titre2Car"/>
    <w:uiPriority w:val="9"/>
    <w:unhideWhenUsed/>
    <w:qFormat/>
    <w:rsid w:val="00E50468"/>
    <w:pPr>
      <w:keepNext/>
      <w:keepLines/>
      <w:spacing w:after="0"/>
      <w:ind w:left="384" w:hanging="10"/>
      <w:outlineLvl w:val="1"/>
    </w:pPr>
    <w:rPr>
      <w:rFonts w:ascii="Tahoma" w:eastAsia="Tahoma" w:hAnsi="Tahoma" w:cs="Tahoma"/>
      <w:b/>
      <w:color w:val="000000"/>
      <w:sz w:val="24"/>
    </w:rPr>
  </w:style>
  <w:style w:type="paragraph" w:styleId="Titre3">
    <w:name w:val="heading 3"/>
    <w:next w:val="Normal"/>
    <w:link w:val="Titre3Car"/>
    <w:uiPriority w:val="9"/>
    <w:unhideWhenUsed/>
    <w:qFormat/>
    <w:rsid w:val="00E50468"/>
    <w:pPr>
      <w:keepNext/>
      <w:keepLines/>
      <w:spacing w:after="0"/>
      <w:ind w:left="724" w:hanging="10"/>
      <w:outlineLvl w:val="2"/>
    </w:pPr>
    <w:rPr>
      <w:rFonts w:ascii="Tahoma" w:eastAsia="Tahoma" w:hAnsi="Tahoma" w:cs="Tahoma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E50468"/>
    <w:rPr>
      <w:rFonts w:ascii="Tahoma" w:eastAsia="Tahoma" w:hAnsi="Tahoma" w:cs="Tahoma"/>
      <w:b/>
      <w:color w:val="000000"/>
      <w:sz w:val="18"/>
    </w:rPr>
  </w:style>
  <w:style w:type="character" w:customStyle="1" w:styleId="Titre2Car">
    <w:name w:val="Titre 2 Car"/>
    <w:link w:val="Titre2"/>
    <w:rsid w:val="00E50468"/>
    <w:rPr>
      <w:rFonts w:ascii="Tahoma" w:eastAsia="Tahoma" w:hAnsi="Tahoma" w:cs="Tahoma"/>
      <w:b/>
      <w:color w:val="000000"/>
      <w:sz w:val="24"/>
    </w:rPr>
  </w:style>
  <w:style w:type="character" w:customStyle="1" w:styleId="Titre1Car">
    <w:name w:val="Titre 1 Car"/>
    <w:link w:val="Titre1"/>
    <w:rsid w:val="00E50468"/>
    <w:rPr>
      <w:rFonts w:ascii="Tahoma" w:eastAsia="Tahoma" w:hAnsi="Tahoma" w:cs="Tahoma"/>
      <w:b/>
      <w:color w:val="FF6600"/>
      <w:sz w:val="29"/>
    </w:rPr>
  </w:style>
  <w:style w:type="table" w:styleId="Grilledutableau">
    <w:name w:val="Table Grid"/>
    <w:basedOn w:val="TableauNormal"/>
    <w:uiPriority w:val="59"/>
    <w:rsid w:val="00044F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F19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4F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0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05F58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00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5F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2013-2014</vt:lpstr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2013-2014</dc:title>
  <dc:creator>Thierry Jacoud</dc:creator>
  <cp:lastModifiedBy>Dina Radafiarijaona</cp:lastModifiedBy>
  <cp:revision>2</cp:revision>
  <dcterms:created xsi:type="dcterms:W3CDTF">2023-06-20T06:41:00Z</dcterms:created>
  <dcterms:modified xsi:type="dcterms:W3CDTF">2023-06-20T06:41:00Z</dcterms:modified>
</cp:coreProperties>
</file>